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F4" w:rsidRDefault="00572069" w:rsidP="00F35CF4">
      <w:pPr>
        <w:widowControl w:val="0"/>
        <w:spacing w:after="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Ring Five – </w:t>
      </w:r>
      <w:proofErr w:type="spellStart"/>
      <w:r>
        <w:rPr>
          <w:b/>
          <w:bCs/>
          <w:i/>
          <w:iCs/>
          <w:sz w:val="28"/>
          <w:szCs w:val="28"/>
        </w:rPr>
        <w:t>Unaffliated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Showjumping</w:t>
      </w:r>
      <w:proofErr w:type="spellEnd"/>
    </w:p>
    <w:p w:rsidR="00F35CF4" w:rsidRDefault="00F35CF4" w:rsidP="00F35CF4">
      <w:pPr>
        <w:widowControl w:val="0"/>
        <w:spacing w:after="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On all weather Surfaces</w:t>
      </w:r>
    </w:p>
    <w:p w:rsidR="00572069" w:rsidRDefault="00572069" w:rsidP="00F35CF4">
      <w:pPr>
        <w:widowControl w:val="0"/>
        <w:spacing w:after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Starts 10am </w:t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Clear round from 8.30 </w:t>
      </w:r>
      <w:proofErr w:type="spellStart"/>
      <w:r>
        <w:rPr>
          <w:sz w:val="24"/>
          <w:szCs w:val="24"/>
        </w:rPr>
        <w:t>til</w:t>
      </w:r>
      <w:proofErr w:type="spellEnd"/>
      <w:r>
        <w:rPr>
          <w:sz w:val="24"/>
          <w:szCs w:val="24"/>
        </w:rPr>
        <w:t xml:space="preserve"> 9.30 last ticket sold at 9.15 £5 </w:t>
      </w:r>
      <w:proofErr w:type="spellStart"/>
      <w:r>
        <w:rPr>
          <w:sz w:val="24"/>
          <w:szCs w:val="24"/>
        </w:rPr>
        <w:t>a round</w:t>
      </w:r>
      <w:proofErr w:type="spellEnd"/>
      <w:r>
        <w:rPr>
          <w:sz w:val="24"/>
          <w:szCs w:val="24"/>
        </w:rPr>
        <w:t>.</w:t>
      </w:r>
    </w:p>
    <w:p w:rsidR="00572069" w:rsidRDefault="00491CC9" w:rsidP="00572069">
      <w:pPr>
        <w:widowControl w:val="0"/>
        <w:spacing w:after="8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182245</wp:posOffset>
            </wp:positionV>
            <wp:extent cx="1297420" cy="1381125"/>
            <wp:effectExtent l="19050" t="0" r="0" b="0"/>
            <wp:wrapNone/>
            <wp:docPr id="6" name="Picture 5" descr="jhor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ors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4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29   </w:t>
      </w:r>
      <w:r>
        <w:rPr>
          <w:sz w:val="24"/>
          <w:szCs w:val="24"/>
        </w:rPr>
        <w:tab/>
        <w:t xml:space="preserve">Fences not to exceed 1’9” </w:t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30  </w:t>
      </w:r>
      <w:r>
        <w:rPr>
          <w:sz w:val="24"/>
          <w:szCs w:val="24"/>
        </w:rPr>
        <w:tab/>
        <w:t>Fences not to exceed 2’0”</w:t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31 </w:t>
      </w:r>
      <w:r>
        <w:rPr>
          <w:sz w:val="24"/>
          <w:szCs w:val="24"/>
        </w:rPr>
        <w:tab/>
        <w:t xml:space="preserve">Fences not to exceed 2’3” </w:t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>Class 32</w:t>
      </w:r>
      <w:r>
        <w:rPr>
          <w:sz w:val="24"/>
          <w:szCs w:val="24"/>
        </w:rPr>
        <w:tab/>
        <w:t xml:space="preserve">Fences not to exceed 2’6” </w:t>
      </w:r>
    </w:p>
    <w:p w:rsidR="00572069" w:rsidRDefault="00572069" w:rsidP="00491CC9">
      <w:pPr>
        <w:widowControl w:val="0"/>
        <w:spacing w:after="80"/>
        <w:ind w:firstLine="720"/>
        <w:rPr>
          <w:sz w:val="24"/>
          <w:szCs w:val="24"/>
        </w:rPr>
      </w:pPr>
      <w:r>
        <w:rPr>
          <w:sz w:val="24"/>
          <w:szCs w:val="24"/>
        </w:rPr>
        <w:t>Class 33</w:t>
      </w:r>
      <w:r>
        <w:rPr>
          <w:sz w:val="24"/>
          <w:szCs w:val="24"/>
        </w:rPr>
        <w:tab/>
        <w:t>Fences not to exceed 2’9”</w:t>
      </w:r>
    </w:p>
    <w:p w:rsidR="009216EF" w:rsidRDefault="009216EF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57206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  <w:proofErr w:type="gramStart"/>
      <w:r>
        <w:rPr>
          <w:rFonts w:ascii="ArialMT" w:hAnsi="ArialMT"/>
          <w:sz w:val="20"/>
          <w:szCs w:val="20"/>
        </w:rPr>
        <w:t xml:space="preserve">Course builder </w:t>
      </w:r>
      <w:proofErr w:type="spellStart"/>
      <w:r>
        <w:rPr>
          <w:rFonts w:ascii="ArialMT" w:hAnsi="ArialMT"/>
          <w:sz w:val="20"/>
          <w:szCs w:val="20"/>
        </w:rPr>
        <w:t>A.Allen</w:t>
      </w:r>
      <w:proofErr w:type="spellEnd"/>
      <w:r>
        <w:rPr>
          <w:rFonts w:ascii="ArialMT" w:hAnsi="ArialMT"/>
          <w:sz w:val="20"/>
          <w:szCs w:val="20"/>
        </w:rPr>
        <w:t>, BSJA judges &amp; timing equipment being used.</w:t>
      </w:r>
      <w:proofErr w:type="gramEnd"/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572069" w:rsidRPr="00491CC9" w:rsidRDefault="00491CC9" w:rsidP="009216EF">
      <w:pPr>
        <w:pStyle w:val="NoParagraphStyle"/>
        <w:jc w:val="center"/>
        <w:rPr>
          <w:rFonts w:ascii="ArialMT" w:hAnsi="ArialMT"/>
          <w:b/>
          <w:sz w:val="28"/>
          <w:szCs w:val="28"/>
          <w:u w:val="single"/>
        </w:rPr>
      </w:pPr>
      <w:r w:rsidRPr="00491CC9">
        <w:rPr>
          <w:rFonts w:ascii="ArialMT" w:hAnsi="ArialMT"/>
          <w:b/>
          <w:sz w:val="28"/>
          <w:szCs w:val="28"/>
          <w:u w:val="single"/>
        </w:rPr>
        <w:t xml:space="preserve">Entry fees </w:t>
      </w:r>
    </w:p>
    <w:p w:rsidR="00491CC9" w:rsidRDefault="00491CC9" w:rsidP="009216EF">
      <w:pPr>
        <w:pStyle w:val="NoParagraphStyle"/>
        <w:jc w:val="center"/>
        <w:rPr>
          <w:rFonts w:ascii="ArialMT" w:hAnsi="ArialMT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5"/>
        <w:gridCol w:w="2505"/>
        <w:gridCol w:w="2506"/>
      </w:tblGrid>
      <w:tr w:rsidR="00491CC9" w:rsidTr="00491CC9"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b/>
                <w:sz w:val="20"/>
                <w:szCs w:val="20"/>
              </w:rPr>
            </w:pPr>
            <w:r w:rsidRPr="00491CC9">
              <w:rPr>
                <w:rFonts w:ascii="ArialMT" w:hAnsi="ArialMT"/>
                <w:b/>
                <w:sz w:val="20"/>
                <w:szCs w:val="20"/>
              </w:rPr>
              <w:t xml:space="preserve">Classes </w:t>
            </w:r>
          </w:p>
        </w:tc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b/>
                <w:sz w:val="20"/>
                <w:szCs w:val="20"/>
              </w:rPr>
            </w:pPr>
            <w:r w:rsidRPr="00491CC9">
              <w:rPr>
                <w:rFonts w:ascii="ArialMT" w:hAnsi="ArialMT"/>
                <w:b/>
                <w:sz w:val="20"/>
                <w:szCs w:val="20"/>
              </w:rPr>
              <w:t>Pre Entry</w:t>
            </w:r>
          </w:p>
        </w:tc>
        <w:tc>
          <w:tcPr>
            <w:tcW w:w="2506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b/>
                <w:sz w:val="20"/>
                <w:szCs w:val="20"/>
              </w:rPr>
            </w:pPr>
            <w:r w:rsidRPr="00491CC9">
              <w:rPr>
                <w:rFonts w:ascii="ArialMT" w:hAnsi="ArialMT"/>
                <w:b/>
                <w:sz w:val="20"/>
                <w:szCs w:val="20"/>
              </w:rPr>
              <w:t>Entry on the Day</w:t>
            </w:r>
          </w:p>
        </w:tc>
      </w:tr>
      <w:tr w:rsidR="00491CC9" w:rsidTr="00491CC9"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1 – 19</w:t>
            </w:r>
          </w:p>
        </w:tc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£8</w:t>
            </w:r>
          </w:p>
        </w:tc>
        <w:tc>
          <w:tcPr>
            <w:tcW w:w="2506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£10</w:t>
            </w:r>
          </w:p>
        </w:tc>
      </w:tr>
      <w:tr w:rsidR="00491CC9" w:rsidTr="00491CC9">
        <w:trPr>
          <w:trHeight w:val="259"/>
        </w:trPr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20 – 24</w:t>
            </w:r>
          </w:p>
        </w:tc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£6</w:t>
            </w:r>
          </w:p>
        </w:tc>
        <w:tc>
          <w:tcPr>
            <w:tcW w:w="2506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£8</w:t>
            </w:r>
          </w:p>
        </w:tc>
      </w:tr>
      <w:tr w:rsidR="00491CC9" w:rsidTr="00491CC9">
        <w:trPr>
          <w:trHeight w:val="363"/>
        </w:trPr>
        <w:tc>
          <w:tcPr>
            <w:tcW w:w="2505" w:type="dxa"/>
          </w:tcPr>
          <w:p w:rsidR="00491CC9" w:rsidRPr="00491CC9" w:rsidRDefault="00491CC9" w:rsidP="009216EF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25 – 33</w:t>
            </w:r>
          </w:p>
        </w:tc>
        <w:tc>
          <w:tcPr>
            <w:tcW w:w="2505" w:type="dxa"/>
          </w:tcPr>
          <w:p w:rsidR="00491CC9" w:rsidRPr="00491CC9" w:rsidRDefault="00491CC9" w:rsidP="0085683E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£8</w:t>
            </w:r>
          </w:p>
        </w:tc>
        <w:tc>
          <w:tcPr>
            <w:tcW w:w="2506" w:type="dxa"/>
          </w:tcPr>
          <w:p w:rsidR="00491CC9" w:rsidRPr="00491CC9" w:rsidRDefault="00491CC9" w:rsidP="0085683E">
            <w:pPr>
              <w:pStyle w:val="NoParagraphStyle"/>
              <w:jc w:val="center"/>
              <w:rPr>
                <w:rFonts w:ascii="ArialMT" w:hAnsi="ArialMT"/>
                <w:sz w:val="20"/>
                <w:szCs w:val="20"/>
              </w:rPr>
            </w:pPr>
            <w:r w:rsidRPr="00491CC9">
              <w:rPr>
                <w:rFonts w:ascii="ArialMT" w:hAnsi="ArialMT"/>
                <w:sz w:val="20"/>
                <w:szCs w:val="20"/>
              </w:rPr>
              <w:t>£10</w:t>
            </w:r>
          </w:p>
        </w:tc>
      </w:tr>
    </w:tbl>
    <w:p w:rsidR="00491CC9" w:rsidRPr="00491CC9" w:rsidRDefault="00491CC9" w:rsidP="009216EF">
      <w:pPr>
        <w:pStyle w:val="NoParagraphStyle"/>
        <w:jc w:val="center"/>
        <w:rPr>
          <w:rFonts w:ascii="ArialMT" w:hAnsi="ArialMT"/>
          <w:b/>
          <w:sz w:val="20"/>
          <w:szCs w:val="20"/>
          <w:u w:val="single"/>
        </w:rPr>
      </w:pP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57206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  <w:proofErr w:type="gramStart"/>
      <w:r>
        <w:rPr>
          <w:rFonts w:ascii="ArialMT" w:hAnsi="ArialMT"/>
          <w:sz w:val="20"/>
          <w:szCs w:val="20"/>
        </w:rPr>
        <w:t>£3 per rider for first aid.</w:t>
      </w:r>
      <w:proofErr w:type="gramEnd"/>
    </w:p>
    <w:p w:rsidR="00572069" w:rsidRDefault="0057206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All Classes are on our prepared grass arenas.</w:t>
      </w: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Classes will be limited so pre-entry advised. </w:t>
      </w: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Entries to reach us by 31st May 2012</w:t>
      </w:r>
    </w:p>
    <w:p w:rsidR="00491CC9" w:rsidRDefault="00491CC9" w:rsidP="009216EF">
      <w:pPr>
        <w:pStyle w:val="NoParagraphStyle"/>
        <w:jc w:val="center"/>
        <w:rPr>
          <w:rFonts w:ascii="ArialMT" w:hAnsi="ArialMT"/>
          <w:sz w:val="20"/>
          <w:szCs w:val="20"/>
        </w:rPr>
      </w:pPr>
    </w:p>
    <w:p w:rsidR="007D3B2B" w:rsidRPr="000A3153" w:rsidRDefault="007D3B2B" w:rsidP="0092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en-GB"/>
        </w:rPr>
      </w:pPr>
    </w:p>
    <w:p w:rsidR="009216EF" w:rsidRPr="000A3153" w:rsidRDefault="009216EF" w:rsidP="00921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>Herons Farm - Pangbourne - Royal Berkshire - RG8 8QA</w:t>
      </w:r>
    </w:p>
    <w:p w:rsidR="009216EF" w:rsidRPr="000A3153" w:rsidRDefault="009216EF" w:rsidP="00921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>Tel: +44 (0)118 974 5228   Fax: +44 (0)118 974 5229</w:t>
      </w:r>
    </w:p>
    <w:p w:rsidR="009216EF" w:rsidRPr="000A3153" w:rsidRDefault="009216EF" w:rsidP="00921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0A3153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Email: </w:t>
      </w:r>
      <w:hyperlink r:id="rId6" w:history="1">
        <w:r w:rsidRPr="000A315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enquiries@cullinghood.co.uk</w:t>
        </w:r>
      </w:hyperlink>
    </w:p>
    <w:p w:rsidR="009216EF" w:rsidRDefault="009216EF" w:rsidP="009216EF">
      <w:pPr>
        <w:spacing w:after="0" w:line="240" w:lineRule="auto"/>
        <w:jc w:val="center"/>
      </w:pPr>
      <w:r w:rsidRPr="000A3153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For entry forms please visit our website: </w:t>
      </w:r>
      <w:hyperlink r:id="rId7" w:history="1">
        <w:r w:rsidRPr="000A315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www.cullinghood.co.uk</w:t>
        </w:r>
      </w:hyperlink>
    </w:p>
    <w:p w:rsidR="007D3B2B" w:rsidRPr="00D46E73" w:rsidRDefault="007D3B2B" w:rsidP="009216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5498" w:rsidRDefault="001F4D2F" w:rsidP="00737B2D"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34.5pt" fillcolor="#4e6128 [1606]" stroked="f">
            <v:shadow on="t" color="#b2b2b2" opacity="52429f" offset="3pt"/>
            <v:textpath style="font-family:&quot;Times New Roman&quot;;v-text-kern:t" trim="t" fitpath="t" string="Cullinghood Equestrian Centre"/>
          </v:shape>
        </w:pict>
      </w:r>
    </w:p>
    <w:p w:rsidR="007D3B2B" w:rsidRDefault="007D3B2B" w:rsidP="00737B2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Monday 4</w:t>
      </w:r>
      <w:r w:rsidRPr="007D3B2B">
        <w:rPr>
          <w:rFonts w:ascii="Times New Roman" w:hAnsi="Times New Roman" w:cs="Times New Roman"/>
          <w:color w:val="FF0000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June 2012</w:t>
      </w:r>
    </w:p>
    <w:p w:rsidR="00F77164" w:rsidRDefault="00F77164" w:rsidP="00737B2D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F77164">
        <w:rPr>
          <w:rFonts w:ascii="Times New Roman" w:hAnsi="Times New Roman" w:cs="Times New Roman"/>
          <w:color w:val="FF0000"/>
          <w:sz w:val="36"/>
          <w:szCs w:val="36"/>
        </w:rPr>
        <w:t>Show</w:t>
      </w:r>
      <w:r w:rsidR="007D3B2B">
        <w:rPr>
          <w:rFonts w:ascii="Times New Roman" w:hAnsi="Times New Roman" w:cs="Times New Roman"/>
          <w:color w:val="FF0000"/>
          <w:sz w:val="36"/>
          <w:szCs w:val="36"/>
        </w:rPr>
        <w:t xml:space="preserve">ing, </w:t>
      </w:r>
      <w:proofErr w:type="spellStart"/>
      <w:r w:rsidR="007D3B2B">
        <w:rPr>
          <w:rFonts w:ascii="Times New Roman" w:hAnsi="Times New Roman" w:cs="Times New Roman"/>
          <w:color w:val="FF0000"/>
          <w:sz w:val="36"/>
          <w:szCs w:val="36"/>
        </w:rPr>
        <w:t>Showjumping</w:t>
      </w:r>
      <w:proofErr w:type="spellEnd"/>
      <w:r w:rsidR="007D3B2B">
        <w:rPr>
          <w:rFonts w:ascii="Times New Roman" w:hAnsi="Times New Roman" w:cs="Times New Roman"/>
          <w:color w:val="FF0000"/>
          <w:sz w:val="36"/>
          <w:szCs w:val="36"/>
        </w:rPr>
        <w:t xml:space="preserve"> &amp; Dressage</w:t>
      </w:r>
    </w:p>
    <w:p w:rsidR="00332B8F" w:rsidRDefault="00332B8F" w:rsidP="00332B8F">
      <w:pPr>
        <w:widowControl w:val="0"/>
        <w:spacing w:after="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Ring </w:t>
      </w:r>
      <w:proofErr w:type="gramStart"/>
      <w:r>
        <w:rPr>
          <w:b/>
          <w:bCs/>
          <w:i/>
          <w:iCs/>
          <w:sz w:val="28"/>
          <w:szCs w:val="28"/>
        </w:rPr>
        <w:t>one  -</w:t>
      </w:r>
      <w:proofErr w:type="gramEnd"/>
      <w:r>
        <w:rPr>
          <w:b/>
          <w:bCs/>
          <w:i/>
          <w:iCs/>
          <w:sz w:val="28"/>
          <w:szCs w:val="28"/>
        </w:rPr>
        <w:t xml:space="preserve"> Ridden Showing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>Not to Start before 12.30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1   </w:t>
      </w:r>
      <w:r>
        <w:rPr>
          <w:sz w:val="24"/>
          <w:szCs w:val="24"/>
        </w:rPr>
        <w:tab/>
        <w:t>Small Working Hunter -</w:t>
      </w:r>
      <w:proofErr w:type="gramStart"/>
      <w:r>
        <w:rPr>
          <w:sz w:val="24"/>
          <w:szCs w:val="24"/>
        </w:rPr>
        <w:t>Horses  14.2</w:t>
      </w:r>
      <w:proofErr w:type="gramEnd"/>
      <w:r>
        <w:rPr>
          <w:sz w:val="24"/>
          <w:szCs w:val="24"/>
        </w:rPr>
        <w:t xml:space="preserve"> -15.2hh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2   </w:t>
      </w:r>
      <w:r>
        <w:rPr>
          <w:sz w:val="24"/>
          <w:szCs w:val="24"/>
        </w:rPr>
        <w:tab/>
        <w:t>Large Working Hunter -</w:t>
      </w:r>
      <w:proofErr w:type="gramStart"/>
      <w:r>
        <w:rPr>
          <w:sz w:val="24"/>
          <w:szCs w:val="24"/>
        </w:rPr>
        <w:t>Horses  15.3hh</w:t>
      </w:r>
      <w:proofErr w:type="gramEnd"/>
      <w:r>
        <w:rPr>
          <w:sz w:val="24"/>
          <w:szCs w:val="24"/>
        </w:rPr>
        <w:t xml:space="preserve"> &amp; Over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3 </w:t>
      </w:r>
      <w:r>
        <w:rPr>
          <w:sz w:val="24"/>
          <w:szCs w:val="24"/>
        </w:rPr>
        <w:tab/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 xml:space="preserve">Working Hunter Pony 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4 </w:t>
      </w:r>
      <w:r>
        <w:rPr>
          <w:sz w:val="24"/>
          <w:szCs w:val="24"/>
        </w:rPr>
        <w:tab/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 xml:space="preserve">Mountain &amp; Moorland Working Hunter Pony 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5 </w:t>
      </w:r>
      <w:r>
        <w:rPr>
          <w:sz w:val="24"/>
          <w:szCs w:val="24"/>
        </w:rPr>
        <w:tab/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>Working Cob</w:t>
      </w:r>
    </w:p>
    <w:p w:rsidR="00332B8F" w:rsidRDefault="00332B8F" w:rsidP="00332B8F">
      <w:pPr>
        <w:widowControl w:val="0"/>
        <w:rPr>
          <w:sz w:val="20"/>
          <w:szCs w:val="18"/>
        </w:rPr>
      </w:pPr>
      <w:r>
        <w:t>The Working Hunter Championship will take place after class 5.  All 1st and 2nd Prize winners from classes 1– 5 will be invited back into the ring</w:t>
      </w: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:rsidR="00332B8F" w:rsidRDefault="00332B8F" w:rsidP="00332B8F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Ring </w:t>
      </w:r>
      <w:proofErr w:type="gramStart"/>
      <w:r>
        <w:rPr>
          <w:b/>
          <w:bCs/>
          <w:i/>
          <w:iCs/>
          <w:sz w:val="28"/>
          <w:szCs w:val="28"/>
        </w:rPr>
        <w:t>Two  -</w:t>
      </w:r>
      <w:proofErr w:type="gramEnd"/>
      <w:r>
        <w:rPr>
          <w:b/>
          <w:bCs/>
          <w:i/>
          <w:iCs/>
          <w:sz w:val="28"/>
          <w:szCs w:val="28"/>
        </w:rPr>
        <w:t xml:space="preserve"> Ridden Showing Continued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proofErr w:type="gramStart"/>
      <w:r>
        <w:rPr>
          <w:sz w:val="24"/>
          <w:szCs w:val="24"/>
        </w:rPr>
        <w:t>First  class</w:t>
      </w:r>
      <w:proofErr w:type="gramEnd"/>
      <w:r>
        <w:rPr>
          <w:sz w:val="24"/>
          <w:szCs w:val="24"/>
        </w:rPr>
        <w:t xml:space="preserve"> to commence at 9:00am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6     </w:t>
      </w:r>
      <w:r>
        <w:rPr>
          <w:sz w:val="24"/>
          <w:szCs w:val="24"/>
        </w:rPr>
        <w:tab/>
        <w:t xml:space="preserve">Riding Club Horse </w:t>
      </w:r>
    </w:p>
    <w:p w:rsidR="00332B8F" w:rsidRDefault="00332B8F" w:rsidP="00332B8F">
      <w:pPr>
        <w:widowControl w:val="0"/>
        <w:spacing w:after="8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Cs w:val="20"/>
        </w:rPr>
        <w:t>Judged on suitability for all riding club activities.</w:t>
      </w:r>
      <w:proofErr w:type="gramEnd"/>
      <w:r>
        <w:rPr>
          <w:szCs w:val="20"/>
        </w:rPr>
        <w:t xml:space="preserve"> </w:t>
      </w:r>
    </w:p>
    <w:p w:rsidR="00332B8F" w:rsidRDefault="009655BD" w:rsidP="00332B8F">
      <w:pPr>
        <w:widowControl w:val="0"/>
        <w:spacing w:after="80"/>
        <w:rPr>
          <w:sz w:val="24"/>
          <w:szCs w:val="24"/>
        </w:rPr>
      </w:pPr>
      <w:r>
        <w:rPr>
          <w:noProof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3199765</wp:posOffset>
            </wp:positionH>
            <wp:positionV relativeFrom="paragraph">
              <wp:posOffset>120015</wp:posOffset>
            </wp:positionV>
            <wp:extent cx="1524000" cy="1333500"/>
            <wp:effectExtent l="19050" t="0" r="0" b="0"/>
            <wp:wrapNone/>
            <wp:docPr id="7" name="rg_hi" descr="http://t0.gstatic.com/images?q=tbn:ANd9GcR3Uyzu8MdkZchija0vQWYfGjFbpy-C9ziSQ0pwZBK7aJdzfWL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3Uyzu8MdkZchija0vQWYfGjFbpy-C9ziSQ0pwZBK7aJdzfWL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B8F">
        <w:rPr>
          <w:szCs w:val="20"/>
        </w:rPr>
        <w:tab/>
      </w:r>
      <w:r w:rsidR="00332B8F">
        <w:rPr>
          <w:szCs w:val="20"/>
        </w:rPr>
        <w:tab/>
        <w:t>Not required to jump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7 </w:t>
      </w:r>
      <w:r>
        <w:rPr>
          <w:sz w:val="24"/>
          <w:szCs w:val="24"/>
        </w:rPr>
        <w:tab/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 xml:space="preserve">Family Horse </w:t>
      </w:r>
    </w:p>
    <w:p w:rsidR="00332B8F" w:rsidRDefault="00332B8F" w:rsidP="00332B8F">
      <w:pPr>
        <w:widowControl w:val="0"/>
        <w:spacing w:after="8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Cs w:val="20"/>
        </w:rPr>
        <w:t>Judged on suitability for all round activities.</w:t>
      </w:r>
      <w:proofErr w:type="gramEnd"/>
      <w:r>
        <w:rPr>
          <w:szCs w:val="20"/>
        </w:rPr>
        <w:t xml:space="preserve"> 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Cs w:val="20"/>
        </w:rPr>
        <w:tab/>
      </w:r>
      <w:r>
        <w:rPr>
          <w:szCs w:val="20"/>
        </w:rPr>
        <w:tab/>
        <w:t>Not required to jump</w:t>
      </w:r>
    </w:p>
    <w:p w:rsidR="00332B8F" w:rsidRDefault="00332B8F" w:rsidP="00332B8F">
      <w:pPr>
        <w:widowControl w:val="0"/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Class 8 </w:t>
      </w:r>
      <w:r>
        <w:rPr>
          <w:sz w:val="24"/>
          <w:szCs w:val="24"/>
        </w:rPr>
        <w:tab/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 xml:space="preserve">Ridden Hunter </w:t>
      </w:r>
    </w:p>
    <w:p w:rsidR="00332B8F" w:rsidRDefault="00332B8F" w:rsidP="00332B8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Class 9</w:t>
      </w:r>
      <w:r w:rsidR="00555F7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Ridden Cob </w:t>
      </w:r>
    </w:p>
    <w:p w:rsidR="00491CC9" w:rsidRDefault="00491CC9" w:rsidP="00491CC9">
      <w:pPr>
        <w:widowControl w:val="0"/>
        <w:jc w:val="center"/>
        <w:rPr>
          <w:b/>
          <w:bCs/>
          <w:i/>
          <w:iCs/>
          <w:sz w:val="28"/>
          <w:szCs w:val="28"/>
        </w:rPr>
      </w:pPr>
    </w:p>
    <w:p w:rsidR="00332B8F" w:rsidRDefault="00332B8F" w:rsidP="00491CC9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Ring Two - Continued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10 Ridden Arab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11 Ridden Coloured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12 Ridden Veteran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13 Rehabilitated Race Horses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14 Ridden Mountain &amp; Moorland </w:t>
      </w:r>
    </w:p>
    <w:p w:rsidR="00332B8F" w:rsidRDefault="00332B8F" w:rsidP="00332B8F">
      <w:pPr>
        <w:widowControl w:val="0"/>
        <w:jc w:val="center"/>
      </w:pPr>
      <w:r>
        <w:t>The Ridden Championship will take place after class 14.  All 1st and 2nd Prize winners from classes 6-</w:t>
      </w:r>
      <w:proofErr w:type="gramStart"/>
      <w:r>
        <w:t>14  will</w:t>
      </w:r>
      <w:proofErr w:type="gramEnd"/>
      <w:r>
        <w:t xml:space="preserve"> be invited back into the ring</w:t>
      </w:r>
    </w:p>
    <w:p w:rsidR="00332B8F" w:rsidRDefault="00332B8F" w:rsidP="00332B8F">
      <w:pPr>
        <w:widowControl w:val="0"/>
      </w:pPr>
      <w:r>
        <w:t> </w:t>
      </w:r>
    </w:p>
    <w:p w:rsidR="00491CC9" w:rsidRDefault="00491CC9" w:rsidP="00332B8F">
      <w:pPr>
        <w:widowControl w:val="0"/>
        <w:rPr>
          <w:sz w:val="20"/>
          <w:szCs w:val="18"/>
        </w:rPr>
      </w:pPr>
    </w:p>
    <w:p w:rsidR="00332B8F" w:rsidRDefault="00332B8F" w:rsidP="00332B8F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Ring Three - In-Hand and Fun Showing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First Class will start at 10am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Class  15</w:t>
      </w:r>
      <w:proofErr w:type="gramEnd"/>
      <w:r>
        <w:rPr>
          <w:sz w:val="24"/>
          <w:szCs w:val="24"/>
        </w:rPr>
        <w:t xml:space="preserve">  Condition and Turnout - In-hand &amp; ridden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proofErr w:type="gramStart"/>
      <w:r>
        <w:rPr>
          <w:sz w:val="24"/>
          <w:szCs w:val="24"/>
        </w:rPr>
        <w:t>16  In</w:t>
      </w:r>
      <w:proofErr w:type="gramEnd"/>
      <w:r>
        <w:rPr>
          <w:sz w:val="24"/>
          <w:szCs w:val="24"/>
        </w:rPr>
        <w:t xml:space="preserve">-Hand Coloured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17 In-Hand </w:t>
      </w:r>
      <w:proofErr w:type="spellStart"/>
      <w:r>
        <w:rPr>
          <w:sz w:val="24"/>
          <w:szCs w:val="24"/>
        </w:rPr>
        <w:t>Youngstock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Yearlings</w:t>
      </w:r>
      <w:proofErr w:type="gramEnd"/>
      <w:r>
        <w:rPr>
          <w:sz w:val="24"/>
          <w:szCs w:val="24"/>
        </w:rPr>
        <w:t xml:space="preserve">, 2&amp;3 year olds.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18 In-Hand Veteran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Class 19 In-Hand Mountain &amp; Moorland.</w:t>
      </w:r>
      <w:proofErr w:type="gramEnd"/>
    </w:p>
    <w:p w:rsidR="00332B8F" w:rsidRDefault="00332B8F" w:rsidP="00332B8F">
      <w:pPr>
        <w:widowControl w:val="0"/>
        <w:jc w:val="center"/>
      </w:pPr>
      <w:r>
        <w:t xml:space="preserve">The In– </w:t>
      </w:r>
      <w:proofErr w:type="gramStart"/>
      <w:r>
        <w:t>Hand  Championship</w:t>
      </w:r>
      <w:proofErr w:type="gramEnd"/>
      <w:r>
        <w:t xml:space="preserve"> will take place after class 19.  All 1st and 2nd Prize winners from classes 15-19 will be invited back into the ring</w:t>
      </w:r>
    </w:p>
    <w:p w:rsidR="00332B8F" w:rsidRDefault="00332B8F" w:rsidP="00332B8F">
      <w:pPr>
        <w:widowControl w:val="0"/>
      </w:pPr>
      <w:r>
        <w:t> </w:t>
      </w:r>
    </w:p>
    <w:p w:rsidR="00491CC9" w:rsidRDefault="00491CC9" w:rsidP="00332B8F">
      <w:pPr>
        <w:widowControl w:val="0"/>
      </w:pPr>
    </w:p>
    <w:p w:rsidR="00555F77" w:rsidRDefault="00555F77" w:rsidP="00332B8F">
      <w:pPr>
        <w:widowControl w:val="0"/>
        <w:rPr>
          <w:sz w:val="20"/>
          <w:szCs w:val="18"/>
        </w:rPr>
      </w:pPr>
    </w:p>
    <w:p w:rsidR="00332B8F" w:rsidRDefault="00332B8F" w:rsidP="00332B8F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Ring Three - Continued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Not to start before 1pm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proofErr w:type="gramStart"/>
      <w:r>
        <w:rPr>
          <w:sz w:val="24"/>
          <w:szCs w:val="24"/>
        </w:rPr>
        <w:t>20  Family</w:t>
      </w:r>
      <w:proofErr w:type="gramEnd"/>
      <w:r>
        <w:rPr>
          <w:sz w:val="24"/>
          <w:szCs w:val="24"/>
        </w:rPr>
        <w:t xml:space="preserve"> Pony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proofErr w:type="gramStart"/>
      <w:r>
        <w:rPr>
          <w:sz w:val="24"/>
          <w:szCs w:val="24"/>
        </w:rPr>
        <w:t>21  Best</w:t>
      </w:r>
      <w:proofErr w:type="gramEnd"/>
      <w:r>
        <w:rPr>
          <w:sz w:val="24"/>
          <w:szCs w:val="24"/>
        </w:rPr>
        <w:t xml:space="preserve"> Junior Rider 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22 Handsomest Gelding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23 Prettiest Mare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24 Horse or Pony most suitable to driving</w:t>
      </w:r>
    </w:p>
    <w:p w:rsidR="00491CC9" w:rsidRDefault="00332B8F" w:rsidP="00332B8F">
      <w:pPr>
        <w:widowControl w:val="0"/>
      </w:pPr>
      <w:r>
        <w:t> </w:t>
      </w:r>
    </w:p>
    <w:p w:rsidR="00491CC9" w:rsidRDefault="00491CC9" w:rsidP="00332B8F">
      <w:pPr>
        <w:widowControl w:val="0"/>
        <w:rPr>
          <w:sz w:val="20"/>
          <w:szCs w:val="18"/>
        </w:rPr>
      </w:pPr>
    </w:p>
    <w:p w:rsidR="00332B8F" w:rsidRDefault="00332B8F" w:rsidP="00332B8F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Ring </w:t>
      </w:r>
      <w:proofErr w:type="gramStart"/>
      <w:r>
        <w:rPr>
          <w:b/>
          <w:bCs/>
          <w:i/>
          <w:iCs/>
          <w:sz w:val="28"/>
          <w:szCs w:val="28"/>
        </w:rPr>
        <w:t>Four  -</w:t>
      </w:r>
      <w:proofErr w:type="gramEnd"/>
      <w:r>
        <w:rPr>
          <w:b/>
          <w:bCs/>
          <w:i/>
          <w:iCs/>
          <w:sz w:val="28"/>
          <w:szCs w:val="28"/>
        </w:rPr>
        <w:t xml:space="preserve"> </w:t>
      </w:r>
      <w:r w:rsidR="00555F77">
        <w:rPr>
          <w:b/>
          <w:bCs/>
          <w:i/>
          <w:iCs/>
          <w:sz w:val="28"/>
          <w:szCs w:val="28"/>
        </w:rPr>
        <w:t xml:space="preserve">unaffiliated </w:t>
      </w:r>
      <w:r w:rsidR="00572069">
        <w:rPr>
          <w:b/>
          <w:bCs/>
          <w:i/>
          <w:iCs/>
          <w:sz w:val="28"/>
          <w:szCs w:val="28"/>
        </w:rPr>
        <w:t>Dressage</w:t>
      </w:r>
    </w:p>
    <w:p w:rsidR="00332B8F" w:rsidRDefault="00491CC9" w:rsidP="00491CC9">
      <w:pPr>
        <w:widowControl w:val="0"/>
        <w:ind w:firstLine="72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2914015</wp:posOffset>
            </wp:positionH>
            <wp:positionV relativeFrom="paragraph">
              <wp:posOffset>283845</wp:posOffset>
            </wp:positionV>
            <wp:extent cx="942975" cy="1553917"/>
            <wp:effectExtent l="19050" t="0" r="9525" b="0"/>
            <wp:wrapNone/>
            <wp:docPr id="5" name="Picture 0" descr="dres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ss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53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B8F">
        <w:rPr>
          <w:sz w:val="24"/>
          <w:szCs w:val="24"/>
        </w:rPr>
        <w:t>First class will commence at 9am.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Class 25 </w:t>
      </w:r>
      <w:r>
        <w:rPr>
          <w:sz w:val="24"/>
          <w:szCs w:val="24"/>
        </w:rPr>
        <w:tab/>
      </w:r>
      <w:proofErr w:type="spellStart"/>
      <w:r w:rsidR="00572069">
        <w:rPr>
          <w:sz w:val="24"/>
          <w:szCs w:val="24"/>
        </w:rPr>
        <w:t>Cullinghood</w:t>
      </w:r>
      <w:proofErr w:type="spellEnd"/>
      <w:r w:rsidR="00572069">
        <w:rPr>
          <w:sz w:val="24"/>
          <w:szCs w:val="24"/>
        </w:rPr>
        <w:t xml:space="preserve"> Walk &amp; trot 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26</w:t>
      </w:r>
      <w:r>
        <w:rPr>
          <w:sz w:val="24"/>
          <w:szCs w:val="24"/>
        </w:rPr>
        <w:tab/>
      </w:r>
      <w:r w:rsidR="00572069">
        <w:rPr>
          <w:sz w:val="24"/>
          <w:szCs w:val="24"/>
        </w:rPr>
        <w:t>Prelim 7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27</w:t>
      </w:r>
      <w:r>
        <w:rPr>
          <w:sz w:val="24"/>
          <w:szCs w:val="24"/>
        </w:rPr>
        <w:tab/>
      </w:r>
      <w:r w:rsidR="00572069">
        <w:rPr>
          <w:sz w:val="24"/>
          <w:szCs w:val="24"/>
        </w:rPr>
        <w:t>Prelim 18</w:t>
      </w:r>
    </w:p>
    <w:p w:rsidR="00332B8F" w:rsidRDefault="00332B8F" w:rsidP="00491CC9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Class 28</w:t>
      </w:r>
      <w:r>
        <w:rPr>
          <w:sz w:val="24"/>
          <w:szCs w:val="24"/>
        </w:rPr>
        <w:tab/>
      </w:r>
      <w:r w:rsidR="00491CC9">
        <w:rPr>
          <w:sz w:val="24"/>
          <w:szCs w:val="24"/>
        </w:rPr>
        <w:t xml:space="preserve">Novice 30 </w:t>
      </w:r>
    </w:p>
    <w:p w:rsidR="00332B8F" w:rsidRDefault="00332B8F" w:rsidP="00332B8F">
      <w:pPr>
        <w:widowControl w:val="0"/>
      </w:pPr>
      <w:r>
        <w:t> </w:t>
      </w:r>
    </w:p>
    <w:p w:rsidR="00332B8F" w:rsidRDefault="00491CC9" w:rsidP="00491CC9">
      <w:pPr>
        <w:widowControl w:val="0"/>
        <w:rPr>
          <w:rFonts w:ascii="Times New Roman" w:eastAsia="Times New Roman" w:hAnsi="Times New Roman" w:cs="Times New Roman"/>
          <w:color w:val="000000"/>
          <w:lang w:val="en-US" w:eastAsia="en-GB"/>
        </w:rPr>
      </w:pPr>
      <w:r>
        <w:t xml:space="preserve"> (Pre Entries only for the </w:t>
      </w:r>
      <w:proofErr w:type="gramStart"/>
      <w:r>
        <w:t>dressage ,</w:t>
      </w:r>
      <w:proofErr w:type="gramEnd"/>
      <w:r>
        <w:t xml:space="preserve"> entries to reach us by 31</w:t>
      </w:r>
      <w:r w:rsidRPr="00491CC9">
        <w:rPr>
          <w:vertAlign w:val="superscript"/>
        </w:rPr>
        <w:t>st</w:t>
      </w:r>
      <w:r>
        <w:t xml:space="preserve"> May 2012, Ring for times between 4 – 6 on Sunday 3</w:t>
      </w:r>
      <w:r w:rsidRPr="00491CC9">
        <w:rPr>
          <w:vertAlign w:val="superscript"/>
        </w:rPr>
        <w:t>rd</w:t>
      </w:r>
      <w:r>
        <w:t xml:space="preserve"> June, times will also be shown on website)</w:t>
      </w: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p w:rsidR="00332B8F" w:rsidRDefault="00332B8F" w:rsidP="00F77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</w:p>
    <w:sectPr w:rsidR="00332B8F" w:rsidSect="00471903">
      <w:pgSz w:w="16838" w:h="11906" w:orient="landscape"/>
      <w:pgMar w:top="426" w:right="536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7B2D"/>
    <w:rsid w:val="000E4B3E"/>
    <w:rsid w:val="00110364"/>
    <w:rsid w:val="001B4F6B"/>
    <w:rsid w:val="001F4D2F"/>
    <w:rsid w:val="00240B54"/>
    <w:rsid w:val="0026567B"/>
    <w:rsid w:val="00332B8F"/>
    <w:rsid w:val="003D0154"/>
    <w:rsid w:val="004214A2"/>
    <w:rsid w:val="004338FD"/>
    <w:rsid w:val="00471903"/>
    <w:rsid w:val="00491CC9"/>
    <w:rsid w:val="004B47A4"/>
    <w:rsid w:val="00555F77"/>
    <w:rsid w:val="00572069"/>
    <w:rsid w:val="006A5567"/>
    <w:rsid w:val="00726E8A"/>
    <w:rsid w:val="00737B2D"/>
    <w:rsid w:val="00780C3E"/>
    <w:rsid w:val="007D3B2B"/>
    <w:rsid w:val="00827A7F"/>
    <w:rsid w:val="009216EF"/>
    <w:rsid w:val="009655BD"/>
    <w:rsid w:val="00B31A09"/>
    <w:rsid w:val="00B459DB"/>
    <w:rsid w:val="00BA0F4A"/>
    <w:rsid w:val="00C270DF"/>
    <w:rsid w:val="00C65498"/>
    <w:rsid w:val="00CA3076"/>
    <w:rsid w:val="00D40BC0"/>
    <w:rsid w:val="00D46E73"/>
    <w:rsid w:val="00DB0DF7"/>
    <w:rsid w:val="00E048E7"/>
    <w:rsid w:val="00E8024C"/>
    <w:rsid w:val="00F0094A"/>
    <w:rsid w:val="00F01907"/>
    <w:rsid w:val="00F022C2"/>
    <w:rsid w:val="00F35CF4"/>
    <w:rsid w:val="00F744D2"/>
    <w:rsid w:val="00F7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0154"/>
    <w:rPr>
      <w:color w:val="0000FF" w:themeColor="hyperlink"/>
      <w:u w:val="single"/>
    </w:rPr>
  </w:style>
  <w:style w:type="paragraph" w:customStyle="1" w:styleId="NoParagraphStyle">
    <w:name w:val="[No Paragraph Style]"/>
    <w:rsid w:val="003D0154"/>
    <w:pPr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B2B"/>
    <w:pPr>
      <w:ind w:left="720"/>
      <w:contextualSpacing/>
    </w:pPr>
  </w:style>
  <w:style w:type="table" w:styleId="TableGrid">
    <w:name w:val="Table Grid"/>
    <w:basedOn w:val="TableNormal"/>
    <w:uiPriority w:val="59"/>
    <w:rsid w:val="0049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showing+horse+silhouette&amp;start=179&amp;um=1&amp;hl=en&amp;sa=N&amp;qscrl=1&amp;nord=1&amp;rlz=1T4DKUK_en-GBGB286GB286&amp;biw=1093&amp;bih=677&amp;tbm=isch&amp;tbnid=xgC4fQu14k6WhM:&amp;imgrefurl=http://horsegraphics.blogspot.com/&amp;docid=Q9QhVMbCWU78DM&amp;imgurl=http://1.bp.blogspot.com/_qBgEpu6DlyA/TJu_oS22wyI/AAAAAAAAAEc/jS4dHoQFu9Y/s320/hunter.gif&amp;w=200&amp;h=175&amp;ei=P7CyT83yO4Sd8gOfxZWxCQ&amp;zoom=1&amp;iact=hc&amp;vpx=437&amp;vpy=275&amp;dur=17&amp;hovh=140&amp;hovw=160&amp;tx=93&amp;ty=93&amp;sig=105383518652291004083&amp;page=10&amp;tbnh=140&amp;tbnw=160&amp;ndsp=22&amp;ved=1t:429,r:8,s:179,i: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ullinghood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nquiries@cullinghood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30DE-889A-45FD-BCBC-58832E32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3</cp:revision>
  <cp:lastPrinted>2012-05-15T19:48:00Z</cp:lastPrinted>
  <dcterms:created xsi:type="dcterms:W3CDTF">2012-05-15T19:48:00Z</dcterms:created>
  <dcterms:modified xsi:type="dcterms:W3CDTF">2012-05-28T06:21:00Z</dcterms:modified>
</cp:coreProperties>
</file>